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02" w:rsidRPr="00C91C02" w:rsidRDefault="00C91C02" w:rsidP="00C91C02">
      <w:pPr>
        <w:widowControl w:val="0"/>
        <w:jc w:val="center"/>
        <w:rPr>
          <w:b/>
          <w:color w:val="FF0000"/>
          <w:sz w:val="36"/>
        </w:rPr>
      </w:pPr>
      <w:r w:rsidRPr="00C91C02">
        <w:rPr>
          <w:b/>
          <w:color w:val="FF0000"/>
          <w:sz w:val="36"/>
        </w:rPr>
        <w:t>Дорогие ребята, эта информация для Вас!</w:t>
      </w:r>
    </w:p>
    <w:p w:rsidR="00C91C02" w:rsidRDefault="00C91C02" w:rsidP="00C91C02">
      <w:pPr>
        <w:jc w:val="both"/>
        <w:rPr>
          <w:sz w:val="28"/>
        </w:rPr>
      </w:pPr>
      <w:r>
        <w:rPr>
          <w:sz w:val="28"/>
        </w:rPr>
        <w:t>Многие из вас порой не знают, как поступить в той или иной сложной жизненной ситуации. Не знают, к кому обратиться за помощью, поддержкой. Хорошо, когда в семье есть взаимопонимание и можно поделиться своими переживаниями с родителями, братом или сестрой. Некоторыми переживаниями можно поделиться со своим другом или подругой. Но бывают такие ситуации, когда не хочется делиться переживаниями с друзьями или близкими.</w:t>
      </w:r>
    </w:p>
    <w:p w:rsidR="00C91C02" w:rsidRDefault="00C91C02" w:rsidP="00AE05E3">
      <w:pPr>
        <w:pStyle w:val="msobodytext4"/>
        <w:widowControl w:val="0"/>
        <w:spacing w:line="300" w:lineRule="auto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У Вас есть возможность позвонить по телефону и рассказать о своих переживаниях, чувствах, проблемах. </w:t>
      </w:r>
    </w:p>
    <w:p w:rsidR="00C91C02" w:rsidRPr="00AE05E3" w:rsidRDefault="00C91C02" w:rsidP="00AE05E3">
      <w:pPr>
        <w:widowControl w:val="0"/>
        <w:spacing w:line="360" w:lineRule="auto"/>
        <w:jc w:val="both"/>
        <w:rPr>
          <w:rFonts w:ascii="Arial" w:hAnsi="Arial"/>
          <w:b/>
          <w:color w:val="FF0000"/>
          <w:sz w:val="28"/>
        </w:rPr>
      </w:pPr>
      <w:r w:rsidRPr="00C91C02">
        <w:rPr>
          <w:rFonts w:ascii="Arial" w:hAnsi="Arial"/>
          <w:b/>
          <w:color w:val="FF0000"/>
          <w:sz w:val="28"/>
        </w:rPr>
        <w:t>Если Вам плохо, если В</w:t>
      </w:r>
      <w:r w:rsidR="00AE05E3">
        <w:rPr>
          <w:rFonts w:ascii="Arial" w:hAnsi="Arial"/>
          <w:b/>
          <w:color w:val="FF0000"/>
          <w:sz w:val="28"/>
        </w:rPr>
        <w:t xml:space="preserve">ам нужна поддержка - звоните по </w:t>
      </w:r>
      <w:r w:rsidRPr="00C91C02">
        <w:rPr>
          <w:rFonts w:ascii="Arial" w:hAnsi="Arial"/>
          <w:b/>
          <w:color w:val="FF0000"/>
          <w:sz w:val="28"/>
        </w:rPr>
        <w:t xml:space="preserve">Телефону доверия </w:t>
      </w:r>
      <w:r w:rsidRPr="00C91C02">
        <w:rPr>
          <w:b/>
          <w:color w:val="4F81BD" w:themeColor="accent1"/>
          <w:sz w:val="36"/>
        </w:rPr>
        <w:t>8-800-2000-122</w:t>
      </w:r>
      <w:r w:rsidR="00AE05E3">
        <w:rPr>
          <w:color w:val="FF0000"/>
          <w:sz w:val="28"/>
        </w:rPr>
        <w:t xml:space="preserve"> </w:t>
      </w:r>
      <w:r w:rsidR="00AE05E3">
        <w:rPr>
          <w:b/>
          <w:color w:val="FF0000"/>
          <w:sz w:val="28"/>
        </w:rPr>
        <w:t xml:space="preserve">круглосуточно, бесплатно, </w:t>
      </w:r>
      <w:r w:rsidRPr="00C91C02">
        <w:rPr>
          <w:b/>
          <w:color w:val="FF0000"/>
          <w:sz w:val="28"/>
        </w:rPr>
        <w:t>анонимно</w:t>
      </w:r>
    </w:p>
    <w:p w:rsidR="00C91C02" w:rsidRPr="00C91C02" w:rsidRDefault="00C91C02" w:rsidP="00AE05E3">
      <w:pPr>
        <w:widowControl w:val="0"/>
        <w:tabs>
          <w:tab w:val="left" w:pos="315"/>
        </w:tabs>
        <w:jc w:val="both"/>
        <w:rPr>
          <w:color w:val="4F81BD" w:themeColor="accent1"/>
          <w:sz w:val="28"/>
        </w:rPr>
      </w:pPr>
      <w:r w:rsidRPr="00C91C02">
        <w:rPr>
          <w:b/>
          <w:i/>
          <w:color w:val="4F81BD" w:themeColor="accent1"/>
          <w:sz w:val="28"/>
        </w:rPr>
        <w:t>Принципы работы Детского телефона доверия:</w:t>
      </w:r>
    </w:p>
    <w:p w:rsidR="00C91C02" w:rsidRPr="00C91C02" w:rsidRDefault="00C91C02" w:rsidP="00C91C02">
      <w:pPr>
        <w:pStyle w:val="a3"/>
        <w:widowControl w:val="0"/>
        <w:numPr>
          <w:ilvl w:val="0"/>
          <w:numId w:val="1"/>
        </w:numPr>
        <w:tabs>
          <w:tab w:val="left" w:pos="284"/>
        </w:tabs>
        <w:jc w:val="both"/>
        <w:rPr>
          <w:sz w:val="28"/>
        </w:rPr>
      </w:pPr>
      <w:r w:rsidRPr="00C91C02">
        <w:rPr>
          <w:sz w:val="28"/>
        </w:rPr>
        <w:t xml:space="preserve">ни   абонент, ни консультант не обязаны называть себя, сообщать свои личные данные; у консультанта часто бывает псевдоним, абонент может назваться любым именем или вообще не сообщать его, телефонный номер абонента не фиксируется; содержание беседы не записывается, и не передается другим людям; </w:t>
      </w:r>
    </w:p>
    <w:p w:rsidR="00C91C02" w:rsidRPr="00C91C02" w:rsidRDefault="00C91C02" w:rsidP="00C91C02">
      <w:pPr>
        <w:pStyle w:val="a3"/>
        <w:widowControl w:val="0"/>
        <w:numPr>
          <w:ilvl w:val="0"/>
          <w:numId w:val="1"/>
        </w:numPr>
        <w:tabs>
          <w:tab w:val="left" w:pos="284"/>
        </w:tabs>
        <w:jc w:val="both"/>
        <w:rPr>
          <w:sz w:val="28"/>
        </w:rPr>
      </w:pPr>
      <w:r w:rsidRPr="00C91C02">
        <w:rPr>
          <w:sz w:val="28"/>
        </w:rPr>
        <w:t xml:space="preserve">уважение к каждому позвонившему как к личности; </w:t>
      </w:r>
    </w:p>
    <w:p w:rsidR="00C91C02" w:rsidRDefault="00C91C02" w:rsidP="00C91C02">
      <w:pPr>
        <w:pStyle w:val="a3"/>
        <w:numPr>
          <w:ilvl w:val="0"/>
          <w:numId w:val="1"/>
        </w:numPr>
        <w:jc w:val="both"/>
        <w:rPr>
          <w:sz w:val="28"/>
        </w:rPr>
      </w:pPr>
      <w:r w:rsidRPr="00C91C02">
        <w:rPr>
          <w:sz w:val="28"/>
        </w:rPr>
        <w:t>консультантом является человек, который может помочь детям и взрослым решить их проблемы.</w:t>
      </w:r>
    </w:p>
    <w:p w:rsidR="00AE05E3" w:rsidRPr="00C91C02" w:rsidRDefault="00AE05E3" w:rsidP="00AE05E3">
      <w:pPr>
        <w:pStyle w:val="a3"/>
        <w:jc w:val="both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2047875" cy="27304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елефон доверия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166" cy="273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05E3" w:rsidRPr="00C91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87C48"/>
    <w:multiLevelType w:val="hybridMultilevel"/>
    <w:tmpl w:val="4D320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5BA"/>
    <w:rsid w:val="005C48CC"/>
    <w:rsid w:val="006445BA"/>
    <w:rsid w:val="00AC674E"/>
    <w:rsid w:val="00AE05E3"/>
    <w:rsid w:val="00C9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bodytext4">
    <w:name w:val="msobodytext4"/>
    <w:rsid w:val="00C91C02"/>
    <w:pPr>
      <w:spacing w:after="120" w:line="268" w:lineRule="auto"/>
    </w:pPr>
    <w:rPr>
      <w:rFonts w:ascii="Arial" w:eastAsia="Times New Roman" w:hAnsi="Arial" w:cs="Arial"/>
      <w:i/>
      <w:iCs/>
      <w:color w:val="000000"/>
      <w:kern w:val="28"/>
      <w:lang w:eastAsia="ru-RU"/>
    </w:rPr>
  </w:style>
  <w:style w:type="paragraph" w:styleId="a3">
    <w:name w:val="List Paragraph"/>
    <w:basedOn w:val="a"/>
    <w:uiPriority w:val="34"/>
    <w:qFormat/>
    <w:rsid w:val="00C91C0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E0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05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bodytext4">
    <w:name w:val="msobodytext4"/>
    <w:rsid w:val="00C91C02"/>
    <w:pPr>
      <w:spacing w:after="120" w:line="268" w:lineRule="auto"/>
    </w:pPr>
    <w:rPr>
      <w:rFonts w:ascii="Arial" w:eastAsia="Times New Roman" w:hAnsi="Arial" w:cs="Arial"/>
      <w:i/>
      <w:iCs/>
      <w:color w:val="000000"/>
      <w:kern w:val="28"/>
      <w:lang w:eastAsia="ru-RU"/>
    </w:rPr>
  </w:style>
  <w:style w:type="paragraph" w:styleId="a3">
    <w:name w:val="List Paragraph"/>
    <w:basedOn w:val="a"/>
    <w:uiPriority w:val="34"/>
    <w:qFormat/>
    <w:rsid w:val="00C91C0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E0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05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 Ильсуаровна</dc:creator>
  <cp:keywords/>
  <dc:description/>
  <cp:lastModifiedBy>Кадрия Ильсуаровна</cp:lastModifiedBy>
  <cp:revision>4</cp:revision>
  <dcterms:created xsi:type="dcterms:W3CDTF">2023-03-10T08:21:00Z</dcterms:created>
  <dcterms:modified xsi:type="dcterms:W3CDTF">2023-03-10T08:29:00Z</dcterms:modified>
</cp:coreProperties>
</file>